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30616B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D13FDE" w:rsidRPr="0030616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60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D13FDE">
        <w:rPr>
          <w:rFonts w:ascii="Tahoma" w:eastAsia="Tahoma" w:hAnsi="Tahoma" w:cs="Tahoma"/>
          <w:b/>
          <w:color w:val="000000"/>
          <w:sz w:val="20"/>
        </w:rPr>
        <w:t>материалов строительных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B75261" w:rsidRDefault="00D13FDE" w:rsidP="009510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D13FDE">
              <w:rPr>
                <w:rFonts w:ascii="Tahoma" w:eastAsia="Tahoma" w:hAnsi="Tahoma" w:cs="Tahoma"/>
                <w:b/>
                <w:sz w:val="20"/>
              </w:rPr>
              <w:t>20.30.21.130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4A365B" w:rsidRDefault="00D13FDE" w:rsidP="009510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D13FDE">
              <w:rPr>
                <w:rFonts w:ascii="Tahoma" w:eastAsia="Tahoma" w:hAnsi="Tahoma" w:cs="Tahoma"/>
                <w:b/>
                <w:sz w:val="20"/>
              </w:rPr>
              <w:t>20.30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A6F1A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13FD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D13FDE" w:rsidRPr="00D13FD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материалов строительных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30616B" w:rsidRPr="0030616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519 150,02</w:t>
            </w:r>
            <w:bookmarkStart w:id="0" w:name="_GoBack"/>
            <w:bookmarkEnd w:id="0"/>
            <w:r w:rsidR="00D13FDE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5A6F1A" w:rsidRPr="005A6F1A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616B">
      <w:rPr>
        <w:noProof/>
      </w:rPr>
      <w:t>4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6B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6F1A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064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3FDE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BB9E8-A51C-4113-9437-43FD65D18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15</Pages>
  <Words>4710</Words>
  <Characters>31907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247</cp:revision>
  <cp:lastPrinted>2019-02-04T06:44:00Z</cp:lastPrinted>
  <dcterms:created xsi:type="dcterms:W3CDTF">2019-02-07T06:22:00Z</dcterms:created>
  <dcterms:modified xsi:type="dcterms:W3CDTF">2022-07-19T05:24:00Z</dcterms:modified>
</cp:coreProperties>
</file>